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E1" w:rsidRPr="00AA6C68" w:rsidRDefault="00B432E1" w:rsidP="00B432E1">
      <w:pPr>
        <w:rPr>
          <w:b/>
        </w:rPr>
      </w:pPr>
      <w:r w:rsidRPr="00AA6C68">
        <w:rPr>
          <w:b/>
        </w:rPr>
        <w:t>SHEET</w:t>
      </w:r>
      <w:r>
        <w:rPr>
          <w:b/>
        </w:rPr>
        <w:t xml:space="preserve"> </w:t>
      </w:r>
      <w:r w:rsidRPr="00AA6C68">
        <w:rPr>
          <w:b/>
        </w:rPr>
        <w:t>2</w:t>
      </w:r>
    </w:p>
    <w:p w:rsidR="00B432E1" w:rsidRDefault="00B432E1" w:rsidP="00B432E1">
      <w:pPr>
        <w:rPr>
          <w:b/>
        </w:rPr>
      </w:pPr>
      <w:r>
        <w:rPr>
          <w:b/>
        </w:rPr>
        <w:t>Reflection on Academic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485"/>
      </w:tblGrid>
      <w:tr w:rsidR="00B432E1" w:rsidTr="00142BC3">
        <w:tc>
          <w:tcPr>
            <w:tcW w:w="2122" w:type="dxa"/>
            <w:vMerge w:val="restart"/>
            <w:vAlign w:val="center"/>
          </w:tcPr>
          <w:p w:rsidR="00B432E1" w:rsidRDefault="00B432E1" w:rsidP="00142BC3">
            <w:pPr>
              <w:rPr>
                <w:b/>
              </w:rPr>
            </w:pPr>
            <w:r>
              <w:rPr>
                <w:b/>
              </w:rPr>
              <w:t>Independent study</w:t>
            </w:r>
          </w:p>
        </w:tc>
        <w:tc>
          <w:tcPr>
            <w:tcW w:w="2409" w:type="dxa"/>
          </w:tcPr>
          <w:p w:rsidR="00B432E1" w:rsidRDefault="00B432E1" w:rsidP="00142BC3">
            <w:r>
              <w:t>Use of university library</w:t>
            </w:r>
          </w:p>
        </w:tc>
        <w:tc>
          <w:tcPr>
            <w:tcW w:w="4485" w:type="dxa"/>
          </w:tcPr>
          <w:p w:rsidR="00B432E1" w:rsidRDefault="00B432E1" w:rsidP="00142BC3">
            <w:r>
              <w:t xml:space="preserve">Examples: for study / for access to journals </w:t>
            </w:r>
            <w:proofErr w:type="spellStart"/>
            <w:r>
              <w:t>etc</w:t>
            </w:r>
            <w:proofErr w:type="spellEnd"/>
          </w:p>
        </w:tc>
      </w:tr>
      <w:tr w:rsidR="00B432E1" w:rsidTr="00142BC3">
        <w:tc>
          <w:tcPr>
            <w:tcW w:w="2122" w:type="dxa"/>
            <w:vMerge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Research projects/assignments</w:t>
            </w:r>
          </w:p>
        </w:tc>
        <w:tc>
          <w:tcPr>
            <w:tcW w:w="4485" w:type="dxa"/>
          </w:tcPr>
          <w:p w:rsidR="00B432E1" w:rsidRDefault="00B432E1" w:rsidP="00142BC3">
            <w:r>
              <w:t>Examples:</w:t>
            </w:r>
          </w:p>
        </w:tc>
      </w:tr>
      <w:tr w:rsidR="00B432E1" w:rsidTr="00142BC3">
        <w:tc>
          <w:tcPr>
            <w:tcW w:w="2122" w:type="dxa"/>
            <w:vMerge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Extended learning</w:t>
            </w:r>
          </w:p>
        </w:tc>
        <w:tc>
          <w:tcPr>
            <w:tcW w:w="4485" w:type="dxa"/>
          </w:tcPr>
          <w:p w:rsidR="00B432E1" w:rsidRDefault="00B432E1" w:rsidP="00142BC3">
            <w:r>
              <w:t>Reading/</w:t>
            </w:r>
            <w:proofErr w:type="spellStart"/>
            <w:r>
              <w:t>FutureLearn</w:t>
            </w:r>
            <w:proofErr w:type="spellEnd"/>
            <w:r>
              <w:t>/</w:t>
            </w:r>
            <w:proofErr w:type="spellStart"/>
            <w:r>
              <w:t>TedTalks</w:t>
            </w:r>
            <w:proofErr w:type="spellEnd"/>
            <w:r>
              <w:t xml:space="preserve"> (give examples)</w:t>
            </w:r>
          </w:p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6894" w:type="dxa"/>
            <w:gridSpan w:val="2"/>
          </w:tcPr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  <w:r>
              <w:rPr>
                <w:b/>
              </w:rPr>
              <w:t>Writing skills</w:t>
            </w:r>
          </w:p>
        </w:tc>
        <w:tc>
          <w:tcPr>
            <w:tcW w:w="2409" w:type="dxa"/>
          </w:tcPr>
          <w:p w:rsidR="00B432E1" w:rsidRDefault="00B432E1" w:rsidP="00142BC3">
            <w:r>
              <w:t>Essays</w:t>
            </w:r>
          </w:p>
        </w:tc>
        <w:tc>
          <w:tcPr>
            <w:tcW w:w="4485" w:type="dxa"/>
            <w:vMerge w:val="restart"/>
          </w:tcPr>
          <w:p w:rsidR="00B432E1" w:rsidRDefault="00B432E1" w:rsidP="00142BC3">
            <w:r>
              <w:t>Be able to describe the skills. Analytical, use of statistical data, target audience, promotional material, philosophical arguments, use of primary / secondary evidence, source material, summarise finding, evaluate, investigate, themes, hypothesis, exploration of ideas.</w:t>
            </w:r>
          </w:p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Reports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 xml:space="preserve">Presentations 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Blog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Article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/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6894" w:type="dxa"/>
            <w:gridSpan w:val="2"/>
          </w:tcPr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  <w:r>
              <w:rPr>
                <w:b/>
              </w:rPr>
              <w:t>Practical skills</w:t>
            </w:r>
          </w:p>
        </w:tc>
        <w:tc>
          <w:tcPr>
            <w:tcW w:w="2409" w:type="dxa"/>
          </w:tcPr>
          <w:p w:rsidR="00B432E1" w:rsidRDefault="00B432E1" w:rsidP="00142BC3">
            <w:r>
              <w:t>Formulate plan</w:t>
            </w:r>
          </w:p>
        </w:tc>
        <w:tc>
          <w:tcPr>
            <w:tcW w:w="4485" w:type="dxa"/>
            <w:vMerge w:val="restart"/>
          </w:tcPr>
          <w:p w:rsidR="00B432E1" w:rsidRDefault="00B432E1" w:rsidP="00142BC3">
            <w:r>
              <w:t>Use of hypothesis, attention to detail, methodical approach, accuracy, resilience, identify problems, logical, understand sequence of reactions, evaluate results and draw conclusions</w:t>
            </w:r>
          </w:p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Follow health &amp; safety procedures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Gather results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2409" w:type="dxa"/>
          </w:tcPr>
          <w:p w:rsidR="00B432E1" w:rsidRDefault="00B432E1" w:rsidP="00142BC3">
            <w:r>
              <w:t>Interpret outcome</w:t>
            </w:r>
          </w:p>
        </w:tc>
        <w:tc>
          <w:tcPr>
            <w:tcW w:w="4485" w:type="dxa"/>
            <w:vMerge/>
          </w:tcPr>
          <w:p w:rsidR="00B432E1" w:rsidRDefault="00B432E1" w:rsidP="00142BC3"/>
        </w:tc>
      </w:tr>
      <w:tr w:rsidR="00B432E1" w:rsidTr="00142BC3">
        <w:tc>
          <w:tcPr>
            <w:tcW w:w="2122" w:type="dxa"/>
          </w:tcPr>
          <w:p w:rsidR="00B432E1" w:rsidRDefault="00B432E1" w:rsidP="00142BC3">
            <w:pPr>
              <w:rPr>
                <w:b/>
              </w:rPr>
            </w:pPr>
          </w:p>
        </w:tc>
        <w:tc>
          <w:tcPr>
            <w:tcW w:w="6894" w:type="dxa"/>
            <w:gridSpan w:val="2"/>
          </w:tcPr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  <w:p w:rsidR="00B432E1" w:rsidRDefault="00B432E1" w:rsidP="00142BC3"/>
        </w:tc>
      </w:tr>
    </w:tbl>
    <w:p w:rsidR="00B432E1" w:rsidRDefault="00B432E1" w:rsidP="00B432E1"/>
    <w:p w:rsidR="00B432E1" w:rsidRDefault="00B432E1" w:rsidP="00B432E1">
      <w:bookmarkStart w:id="0" w:name="_GoBack"/>
      <w:bookmarkEnd w:id="0"/>
    </w:p>
    <w:sectPr w:rsidR="00B43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E1"/>
    <w:rsid w:val="00150A89"/>
    <w:rsid w:val="007F5B68"/>
    <w:rsid w:val="00B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08463-2D64-4D9D-A7CE-40484BE3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Casey</dc:creator>
  <cp:keywords/>
  <dc:description/>
  <cp:lastModifiedBy>Mrs P. Casey</cp:lastModifiedBy>
  <cp:revision>1</cp:revision>
  <dcterms:created xsi:type="dcterms:W3CDTF">2020-06-22T07:13:00Z</dcterms:created>
  <dcterms:modified xsi:type="dcterms:W3CDTF">2020-06-22T07:14:00Z</dcterms:modified>
</cp:coreProperties>
</file>